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47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7B2A75">
          <w:rPr>
            <w:b/>
            <w:noProof/>
            <w:sz w:val="24"/>
          </w:rPr>
          <w:t>9</w:t>
        </w:r>
      </w:fldSimple>
      <w:fldSimple w:instr=" DOCPROPERTY  MtgTitle  \* MERGEFORMAT ">
        <w:r w:rsidR="00EB09B7">
          <w:rPr>
            <w:b/>
            <w:noProof/>
            <w:sz w:val="24"/>
          </w:rPr>
          <w:t>-e</w:t>
        </w:r>
      </w:fldSimple>
      <w:r>
        <w:rPr>
          <w:b/>
          <w:i/>
          <w:noProof/>
          <w:sz w:val="28"/>
        </w:rPr>
        <w:tab/>
      </w:r>
      <w:fldSimple w:instr=" DOCPROPERTY  Tdoc#  \* MERGEFORMAT ">
        <w:r w:rsidR="00584F3F" w:rsidRPr="00584F3F">
          <w:t xml:space="preserve"> </w:t>
        </w:r>
        <w:r w:rsidR="00584F3F" w:rsidRPr="00584F3F">
          <w:rPr>
            <w:b/>
            <w:i/>
            <w:noProof/>
            <w:sz w:val="28"/>
          </w:rPr>
          <w:t>S2-2200957</w:t>
        </w:r>
        <w:r w:rsidR="00696BB3" w:rsidRPr="00696BB3">
          <w:rPr>
            <w:b/>
            <w:i/>
            <w:noProof/>
            <w:sz w:val="28"/>
          </w:rPr>
          <w:t xml:space="preserve"> </w:t>
        </w:r>
      </w:fldSimple>
    </w:p>
    <w:p w14:paraId="7CB45193" w14:textId="32A1E668" w:rsidR="001E41F3" w:rsidRDefault="00584F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584F3F" w:rsidP="00E13F3D">
            <w:pPr>
              <w:pStyle w:val="CRCoverPage"/>
              <w:spacing w:after="0"/>
              <w:jc w:val="right"/>
              <w:rPr>
                <w:b/>
                <w:noProof/>
                <w:sz w:val="28"/>
              </w:rPr>
            </w:pPr>
            <w:fldSimple w:instr=" DOCPROPERTY  Spec#  \* MERGEFORMAT ">
              <w:r w:rsidR="00E13F3D" w:rsidRPr="00410371">
                <w:rPr>
                  <w:b/>
                  <w:noProof/>
                  <w:sz w:val="28"/>
                </w:rPr>
                <w:t>23.</w:t>
              </w:r>
              <w:r w:rsidR="007B2A75">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4F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584F3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EDF1" w:rsidR="001E41F3" w:rsidRDefault="00584F3F">
            <w:pPr>
              <w:pStyle w:val="CRCoverPage"/>
              <w:spacing w:after="0"/>
              <w:ind w:left="100"/>
              <w:rPr>
                <w:noProof/>
              </w:rPr>
            </w:pPr>
            <w:fldSimple w:instr=" DOCPROPERTY  ResDate  \* MERGEFORMAT ">
              <w:r w:rsidR="00D24991">
                <w:rPr>
                  <w:noProof/>
                </w:rPr>
                <w:t>202</w:t>
              </w:r>
              <w:r>
                <w:rPr>
                  <w:noProof/>
                </w:rPr>
                <w:t>2</w:t>
              </w:r>
            </w:fldSimple>
            <w:r>
              <w:rPr>
                <w:noProof/>
              </w:rPr>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4F3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2" w:name="_Toc19172080"/>
      <w:bookmarkStart w:id="3" w:name="_Toc27844373"/>
      <w:bookmarkStart w:id="4" w:name="_Toc36134531"/>
      <w:bookmarkStart w:id="5" w:name="_Toc45176215"/>
      <w:bookmarkStart w:id="6" w:name="_Toc51762245"/>
      <w:bookmarkStart w:id="7" w:name="_Toc51762730"/>
      <w:bookmarkStart w:id="8" w:name="_Toc51763213"/>
      <w:bookmarkStart w:id="9" w:name="_Toc83277048"/>
      <w:r>
        <w:t>5.11.4</w:t>
      </w:r>
      <w:r>
        <w:tab/>
        <w:t>UE Radio Capability for Paging Information</w:t>
      </w:r>
      <w:bookmarkEnd w:id="2"/>
      <w:bookmarkEnd w:id="3"/>
      <w:bookmarkEnd w:id="4"/>
      <w:bookmarkEnd w:id="5"/>
      <w:bookmarkEnd w:id="6"/>
      <w:bookmarkEnd w:id="7"/>
      <w:bookmarkEnd w:id="8"/>
      <w:bookmarkEnd w:id="9"/>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w:t>
      </w:r>
      <w:proofErr w:type="gramStart"/>
      <w:r>
        <w:t>e.g.</w:t>
      </w:r>
      <w:proofErr w:type="gramEnd"/>
      <w:r>
        <w:t xml:space="preserve">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 xml:space="preserve">when the UE is camping on NB-IoT the UE provides only NB-IoT information to the </w:t>
      </w:r>
      <w:proofErr w:type="gramStart"/>
      <w:r>
        <w:t>network;</w:t>
      </w:r>
      <w:proofErr w:type="gramEnd"/>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0"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t>
      </w:r>
      <w:proofErr w:type="gramStart"/>
      <w:r>
        <w:t>Wake Up</w:t>
      </w:r>
      <w:proofErr w:type="gramEnd"/>
      <w:r>
        <w:t xml:space="preserve">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1" w:author="Nokia " w:date="2022-01-06T18:18:00Z"/>
        </w:rPr>
      </w:pPr>
      <w:r>
        <w:t>If the UE Radio Capability for Paging Information changes for either RAT, the UE shall follow the same procedures as if the UE Radio Capability changes.</w:t>
      </w:r>
    </w:p>
    <w:p w14:paraId="53DB9B87" w14:textId="6187C013" w:rsidR="00CD4AB7" w:rsidDel="00704B39" w:rsidRDefault="00D02704" w:rsidP="00D02704">
      <w:pPr>
        <w:rPr>
          <w:del w:id="12" w:author="Qualcomm-SA2" w:date="2022-02-14T17:32:00Z"/>
        </w:rPr>
      </w:pPr>
      <w:ins w:id="13" w:author="Nokia " w:date="2022-01-06T18:18:00Z">
        <w:del w:id="14" w:author="Qualcomm-SA2" w:date="2022-02-14T17:32:00Z">
          <w:r w:rsidDel="00704B39">
            <w:delText>During a change of MME, the old MME provides in the MM context</w:delText>
          </w:r>
        </w:del>
      </w:ins>
      <w:ins w:id="15" w:author="Nokia " w:date="2022-01-06T18:22:00Z">
        <w:del w:id="16" w:author="Qualcomm-SA2" w:date="2022-02-14T17:32:00Z">
          <w:r w:rsidR="000E323D" w:rsidRPr="000E323D" w:rsidDel="00704B39">
            <w:delText xml:space="preserve"> </w:delText>
          </w:r>
          <w:r w:rsidR="000E323D" w:rsidDel="00704B39">
            <w:delText xml:space="preserve">in the </w:delText>
          </w:r>
          <w:r w:rsidR="000E323D" w:rsidRPr="005C781F" w:rsidDel="00704B39">
            <w:delText>Context Response</w:delText>
          </w:r>
          <w:r w:rsidR="000E323D" w:rsidDel="00704B39">
            <w:delText xml:space="preserve"> message</w:delText>
          </w:r>
        </w:del>
      </w:ins>
      <w:ins w:id="17" w:author="Nokia " w:date="2022-01-06T18:18:00Z">
        <w:del w:id="18" w:author="Qualcomm-SA2" w:date="2022-02-14T17:32:00Z">
          <w:r w:rsidDel="00704B39">
            <w:delText xml:space="preserve"> the UE </w:delText>
          </w:r>
        </w:del>
      </w:ins>
      <w:ins w:id="19" w:author="Nokia " w:date="2022-01-06T18:19:00Z">
        <w:del w:id="20" w:author="Qualcomm-SA2" w:date="2022-02-14T17:32:00Z">
          <w:r w:rsidDel="00704B39">
            <w:delText>R</w:delText>
          </w:r>
        </w:del>
      </w:ins>
      <w:ins w:id="21" w:author="Nokia " w:date="2022-01-06T18:18:00Z">
        <w:del w:id="22" w:author="Qualcomm-SA2" w:date="2022-02-14T17:32:00Z">
          <w:r w:rsidDel="00704B39">
            <w:delText xml:space="preserve">adio </w:delText>
          </w:r>
        </w:del>
      </w:ins>
      <w:ins w:id="23" w:author="Nokia " w:date="2022-01-06T18:19:00Z">
        <w:del w:id="24" w:author="Qualcomm-SA2" w:date="2022-02-14T17:32:00Z">
          <w:r w:rsidDel="00704B39">
            <w:delText>C</w:delText>
          </w:r>
        </w:del>
      </w:ins>
      <w:ins w:id="25" w:author="Nokia " w:date="2022-01-06T18:18:00Z">
        <w:del w:id="26" w:author="Qualcomm-SA2" w:date="2022-02-14T17:32:00Z">
          <w:r w:rsidDel="00704B39">
            <w:delText xml:space="preserve">apability for </w:delText>
          </w:r>
        </w:del>
      </w:ins>
      <w:ins w:id="27" w:author="Nokia " w:date="2022-01-06T18:19:00Z">
        <w:del w:id="28" w:author="Qualcomm-SA2" w:date="2022-02-14T17:32:00Z">
          <w:r w:rsidDel="00704B39">
            <w:delText>P</w:delText>
          </w:r>
        </w:del>
      </w:ins>
      <w:ins w:id="29" w:author="Nokia " w:date="2022-01-06T18:18:00Z">
        <w:del w:id="30" w:author="Qualcomm-SA2" w:date="2022-02-14T17:32:00Z">
          <w:r w:rsidDel="00704B39">
            <w:delText xml:space="preserve">aging of the UE if available. </w:delText>
          </w:r>
        </w:del>
        <w:del w:id="31" w:author="Qualcomm-SA2" w:date="2022-02-14T17:29:00Z">
          <w:r w:rsidDel="00FE6F21">
            <w:delText>If</w:delText>
          </w:r>
        </w:del>
        <w:del w:id="32" w:author="Qualcomm-SA2" w:date="2022-02-14T17:32:00Z">
          <w:r w:rsidDel="00704B39">
            <w:delText xml:space="preserve"> t</w:delText>
          </w:r>
          <w:r w:rsidRPr="005C781F" w:rsidDel="00704B39">
            <w:delText>he RAT Type</w:delText>
          </w:r>
          <w:r w:rsidDel="00704B39">
            <w:delText xml:space="preserve"> provided by the new MME in the Context Request message, which</w:delText>
          </w:r>
          <w:r w:rsidRPr="005C781F" w:rsidDel="00704B39">
            <w:delText xml:space="preserve"> indicates the Radio Access Technology which is used in the new </w:delText>
          </w:r>
          <w:r w:rsidDel="00704B39">
            <w:delText>MME</w:delText>
          </w:r>
        </w:del>
      </w:ins>
      <w:ins w:id="33" w:author="Nokia " w:date="2022-01-28T12:20:00Z">
        <w:del w:id="34" w:author="Qualcomm-SA2" w:date="2022-02-14T17:32:00Z">
          <w:r w:rsidR="00584F3F" w:rsidDel="00704B39">
            <w:delText xml:space="preserve"> for the UE</w:delText>
          </w:r>
        </w:del>
      </w:ins>
      <w:ins w:id="35" w:author="Nokia " w:date="2022-01-06T18:19:00Z">
        <w:del w:id="36" w:author="Qualcomm-SA2" w:date="2022-02-14T17:32:00Z">
          <w:r w:rsidDel="00704B39">
            <w:delText>,</w:delText>
          </w:r>
        </w:del>
      </w:ins>
      <w:ins w:id="37" w:author="Nokia " w:date="2022-01-06T18:18:00Z">
        <w:del w:id="38" w:author="Qualcomm-SA2" w:date="2022-02-14T17:32:00Z">
          <w:r w:rsidDel="00704B39">
            <w:delText xml:space="preserve"> is </w:delText>
          </w:r>
          <w:r w:rsidRPr="005C781F" w:rsidDel="00704B39">
            <w:delText>WB-EUTRAN or LTE-M</w:delText>
          </w:r>
          <w:r w:rsidDel="00704B39">
            <w:delText>, the</w:delText>
          </w:r>
        </w:del>
      </w:ins>
      <w:ins w:id="39" w:author="Nokia " w:date="2022-01-06T18:19:00Z">
        <w:del w:id="40" w:author="Qualcomm-SA2" w:date="2022-02-14T17:32:00Z">
          <w:r w:rsidDel="00704B39">
            <w:delText>n</w:delText>
          </w:r>
        </w:del>
      </w:ins>
      <w:ins w:id="41" w:author="Nokia " w:date="2022-01-06T18:18:00Z">
        <w:del w:id="42" w:author="Qualcomm-SA2" w:date="2022-02-14T17:32:00Z">
          <w:r w:rsidDel="00704B39">
            <w:delText xml:space="preserve"> the UE Radio Capability for Paging for WB-EUTRA </w:delText>
          </w:r>
        </w:del>
      </w:ins>
      <w:ins w:id="43" w:author="Nokia " w:date="2022-01-06T18:20:00Z">
        <w:del w:id="44" w:author="Qualcomm-SA2" w:date="2022-02-14T17:32:00Z">
          <w:r w:rsidDel="00704B39">
            <w:delText>is</w:delText>
          </w:r>
        </w:del>
      </w:ins>
      <w:ins w:id="45" w:author="Nokia " w:date="2022-01-06T18:18:00Z">
        <w:del w:id="46" w:author="Qualcomm-SA2" w:date="2022-02-14T17:32:00Z">
          <w:r w:rsidDel="00704B39">
            <w:delText xml:space="preserve"> included, if available. Otherwise, if the RAT type indicated by the new MME is </w:delText>
          </w:r>
          <w:r w:rsidRPr="00135E95" w:rsidDel="00704B39">
            <w:delText>Narrowband-IoT</w:delText>
          </w:r>
          <w:r w:rsidDel="00704B39">
            <w:delText xml:space="preserve">, then the old MME includes the Narrowband-IoT UE </w:delText>
          </w:r>
        </w:del>
      </w:ins>
      <w:ins w:id="47" w:author="Nokia " w:date="2022-01-06T18:20:00Z">
        <w:del w:id="48" w:author="Qualcomm-SA2" w:date="2022-02-14T17:32:00Z">
          <w:r w:rsidDel="00704B39">
            <w:delText>R</w:delText>
          </w:r>
        </w:del>
      </w:ins>
      <w:ins w:id="49" w:author="Nokia " w:date="2022-01-06T18:18:00Z">
        <w:del w:id="50" w:author="Qualcomm-SA2" w:date="2022-02-14T17:32:00Z">
          <w:r w:rsidDel="00704B39">
            <w:delText xml:space="preserve">adio </w:delText>
          </w:r>
        </w:del>
      </w:ins>
      <w:ins w:id="51" w:author="Nokia " w:date="2022-01-06T18:20:00Z">
        <w:del w:id="52" w:author="Qualcomm-SA2" w:date="2022-02-14T17:32:00Z">
          <w:r w:rsidDel="00704B39">
            <w:delText>C</w:delText>
          </w:r>
        </w:del>
      </w:ins>
      <w:ins w:id="53" w:author="Nokia " w:date="2022-01-06T18:18:00Z">
        <w:del w:id="54" w:author="Qualcomm-SA2" w:date="2022-02-14T17:32:00Z">
          <w:r w:rsidDel="00704B39">
            <w:delText>apabilit</w:delText>
          </w:r>
        </w:del>
      </w:ins>
      <w:ins w:id="55" w:author="Nokia " w:date="2022-01-06T18:20:00Z">
        <w:del w:id="56" w:author="Qualcomm-SA2" w:date="2022-02-14T17:32:00Z">
          <w:r w:rsidDel="00704B39">
            <w:delText>y</w:delText>
          </w:r>
        </w:del>
      </w:ins>
      <w:ins w:id="57" w:author="Nokia " w:date="2022-01-06T18:18:00Z">
        <w:del w:id="58" w:author="Qualcomm-SA2" w:date="2022-02-14T17:32:00Z">
          <w:r w:rsidDel="00704B39">
            <w:delText xml:space="preserve"> for paging, if available.</w:delText>
          </w:r>
        </w:del>
      </w:ins>
      <w:del w:id="59" w:author="Qualcomm-SA2" w:date="2022-02-14T17:32:00Z">
        <w:r w:rsidR="00CD4AB7" w:rsidDel="00704B39">
          <w:delText xml:space="preserve"> </w:delText>
        </w:r>
      </w:del>
    </w:p>
    <w:p w14:paraId="6E0B4148" w14:textId="77777777" w:rsidR="007A1284" w:rsidRDefault="00D02704" w:rsidP="00704B39">
      <w:pPr>
        <w:rPr>
          <w:ins w:id="60" w:author="Qualcomm-SA2" w:date="2022-02-14T17:33:00Z"/>
        </w:rPr>
      </w:pPr>
      <w:proofErr w:type="gramStart"/>
      <w:r>
        <w:t>In order to</w:t>
      </w:r>
      <w:proofErr w:type="gramEnd"/>
      <w:r>
        <w:t xml:space="preserve"> handle the situations of connected mode inter-MME change, the UE Radio Capability for Paging </w:t>
      </w:r>
      <w:ins w:id="61" w:author="Nokia " w:date="2022-01-10T10:42:00Z">
        <w:r w:rsidR="0042209D">
          <w:t xml:space="preserve">for WB-EUTRA </w:t>
        </w:r>
      </w:ins>
      <w:r>
        <w:t>Information is sent to the target MME as part of the MM Context information</w:t>
      </w:r>
      <w:ins w:id="62" w:author="Qualcomm-SA2" w:date="2022-02-14T17:32:00Z">
        <w:r w:rsidR="00704B39">
          <w:t xml:space="preserve"> with the following procedure: </w:t>
        </w:r>
      </w:ins>
      <w:del w:id="63" w:author="Qualcomm-SA2" w:date="2022-02-14T17:32:00Z">
        <w:r w:rsidDel="00704B39">
          <w:delText>.</w:delText>
        </w:r>
      </w:del>
      <w:r>
        <w:t xml:space="preserve"> </w:t>
      </w:r>
    </w:p>
    <w:p w14:paraId="417966A9" w14:textId="199712FB" w:rsidR="007A1284" w:rsidRPr="007A1284" w:rsidRDefault="00704B39" w:rsidP="007A1284">
      <w:pPr>
        <w:pStyle w:val="B1"/>
        <w:rPr>
          <w:ins w:id="64" w:author="Qualcomm-SA2" w:date="2022-02-14T17:33:00Z"/>
          <w:rPrChange w:id="65" w:author="Qualcomm-SA2" w:date="2022-02-14T17:33:00Z">
            <w:rPr>
              <w:ins w:id="66" w:author="Qualcomm-SA2" w:date="2022-02-14T17:33:00Z"/>
              <w:rStyle w:val="B1Char"/>
            </w:rPr>
          </w:rPrChange>
        </w:rPr>
        <w:pPrChange w:id="67" w:author="Qualcomm-SA2" w:date="2022-02-14T17:33:00Z">
          <w:pPr/>
        </w:pPrChange>
      </w:pPr>
      <w:ins w:id="68" w:author="Qualcomm-SA2" w:date="2022-02-14T17:33:00Z">
        <w:r>
          <w:t xml:space="preserve">- </w:t>
        </w:r>
      </w:ins>
      <w:ins w:id="69" w:author="Qualcomm-SA2" w:date="2022-02-14T17:32:00Z">
        <w:r w:rsidRPr="007A1284">
          <w:t xml:space="preserve">During a change of MME, the old MME provides in the MM context in the Context Response message the UE Radio Capability for Paging of the UE if available. Depending on the RAT Type provided by the new MME in the Context Request message, which indicates the Radio Access Technology which is used in the new MME for the UE, the old MME includes the corresponding UE Radio Capability for paging that applies to this RAT Type, if available. </w:t>
        </w:r>
      </w:ins>
      <w:ins w:id="70" w:author="Qualcomm-SA2" w:date="2022-02-14T17:33:00Z">
        <w:r w:rsidR="007A1284">
          <w:t>S</w:t>
        </w:r>
      </w:ins>
      <w:ins w:id="71" w:author="Qualcomm-SA2" w:date="2022-02-14T17:34:00Z">
        <w:r w:rsidR="007A1284">
          <w:t>pecifically</w:t>
        </w:r>
      </w:ins>
      <w:ins w:id="72" w:author="Qualcomm-SA2" w:date="2022-02-14T17:36:00Z">
        <w:r w:rsidR="005369FE">
          <w:t>,</w:t>
        </w:r>
      </w:ins>
      <w:ins w:id="73" w:author="Qualcomm-SA2" w:date="2022-02-14T17:35:00Z">
        <w:r w:rsidR="00402370" w:rsidRPr="00402370">
          <w:t xml:space="preserve"> </w:t>
        </w:r>
        <w:r w:rsidR="00402370">
          <w:t>i</w:t>
        </w:r>
        <w:r w:rsidR="00402370" w:rsidRPr="00402370">
          <w:t xml:space="preserve">f the RAT Type indicated by the new MME is WB-EUTRAN or LTE-M, then the UE Radio Capability for Paging for WB-EUTRA is included, if available. Otherwise, if the RAT type indicated by the new MME is Narrowband-IoT, then the old MME includes the Narrowband-IoT UE Radio Capability for paging, if available. </w:t>
        </w:r>
      </w:ins>
      <w:ins w:id="74" w:author="Qualcomm-SA2" w:date="2022-02-14T17:34:00Z">
        <w:r w:rsidR="007A1284">
          <w:t xml:space="preserve"> </w:t>
        </w:r>
      </w:ins>
    </w:p>
    <w:p w14:paraId="2BB043CB" w14:textId="148A2CE4" w:rsidR="00704B39" w:rsidRPr="007A1284" w:rsidRDefault="007A1284" w:rsidP="007A1284">
      <w:pPr>
        <w:pStyle w:val="B1"/>
        <w:rPr>
          <w:ins w:id="75" w:author="Qualcomm-SA2" w:date="2022-02-14T17:32:00Z"/>
        </w:rPr>
        <w:pPrChange w:id="76" w:author="Qualcomm-SA2" w:date="2022-02-14T17:35:00Z">
          <w:pPr/>
        </w:pPrChange>
      </w:pPr>
      <w:ins w:id="77" w:author="Qualcomm-SA2" w:date="2022-02-14T17:34:00Z">
        <w:r w:rsidRPr="007A1284">
          <w:t xml:space="preserve">- </w:t>
        </w:r>
      </w:ins>
      <w:ins w:id="78" w:author="Qualcomm-SA2" w:date="2022-02-14T17:32:00Z">
        <w:r w:rsidR="00704B39" w:rsidRPr="007A1284">
          <w:t xml:space="preserve">The new MME stores the UE Radio Capability for Paging for the associated RAT Type. </w:t>
        </w:r>
      </w:ins>
    </w:p>
    <w:p w14:paraId="556E1847" w14:textId="5A627DAF" w:rsidR="00CD4AB7" w:rsidDel="00402370" w:rsidRDefault="00CD4AB7" w:rsidP="00D02704">
      <w:pPr>
        <w:rPr>
          <w:ins w:id="79" w:author="Nokia " w:date="2022-01-07T10:52:00Z"/>
          <w:del w:id="80" w:author="Qualcomm-SA2" w:date="2022-02-14T17:35:00Z"/>
        </w:rPr>
      </w:pPr>
    </w:p>
    <w:p w14:paraId="2BA7FDC9" w14:textId="6776D8F5" w:rsidR="00D02704" w:rsidRDefault="00D02704" w:rsidP="00D02704">
      <w:r>
        <w:t xml:space="preserve">The UE Radio Capability for Paging Information is only applicable for MMEs, </w:t>
      </w:r>
      <w:proofErr w:type="gramStart"/>
      <w:r>
        <w:t>i.e.</w:t>
      </w:r>
      <w:proofErr w:type="gramEnd"/>
      <w:r>
        <w:t xml:space="preserv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2370"/>
    <w:rsid w:val="004075A8"/>
    <w:rsid w:val="00410371"/>
    <w:rsid w:val="0042209D"/>
    <w:rsid w:val="004242F1"/>
    <w:rsid w:val="00450143"/>
    <w:rsid w:val="004B75B7"/>
    <w:rsid w:val="004D26F1"/>
    <w:rsid w:val="0051580D"/>
    <w:rsid w:val="005369FE"/>
    <w:rsid w:val="00546D58"/>
    <w:rsid w:val="00547111"/>
    <w:rsid w:val="00560CF4"/>
    <w:rsid w:val="00562D6D"/>
    <w:rsid w:val="00584F3F"/>
    <w:rsid w:val="00592D74"/>
    <w:rsid w:val="00595CA2"/>
    <w:rsid w:val="005C28E7"/>
    <w:rsid w:val="005C781F"/>
    <w:rsid w:val="005E2C44"/>
    <w:rsid w:val="00621188"/>
    <w:rsid w:val="006257ED"/>
    <w:rsid w:val="0063108D"/>
    <w:rsid w:val="00656E31"/>
    <w:rsid w:val="00665C47"/>
    <w:rsid w:val="00672E06"/>
    <w:rsid w:val="00695808"/>
    <w:rsid w:val="00696BB3"/>
    <w:rsid w:val="006B46FB"/>
    <w:rsid w:val="006B61D3"/>
    <w:rsid w:val="006E21FB"/>
    <w:rsid w:val="00704B39"/>
    <w:rsid w:val="00715772"/>
    <w:rsid w:val="007176FF"/>
    <w:rsid w:val="00727F86"/>
    <w:rsid w:val="00731489"/>
    <w:rsid w:val="0073644F"/>
    <w:rsid w:val="00792342"/>
    <w:rsid w:val="00795C94"/>
    <w:rsid w:val="007977A8"/>
    <w:rsid w:val="007A1284"/>
    <w:rsid w:val="007A41E6"/>
    <w:rsid w:val="007B2A75"/>
    <w:rsid w:val="007B512A"/>
    <w:rsid w:val="007C0FB8"/>
    <w:rsid w:val="007C2097"/>
    <w:rsid w:val="007D6A07"/>
    <w:rsid w:val="007F639A"/>
    <w:rsid w:val="007F7259"/>
    <w:rsid w:val="008040A8"/>
    <w:rsid w:val="008279FA"/>
    <w:rsid w:val="00833DF9"/>
    <w:rsid w:val="008626E7"/>
    <w:rsid w:val="00870EE7"/>
    <w:rsid w:val="008863B9"/>
    <w:rsid w:val="008A45A6"/>
    <w:rsid w:val="008B204E"/>
    <w:rsid w:val="008F3789"/>
    <w:rsid w:val="008F686C"/>
    <w:rsid w:val="0091090E"/>
    <w:rsid w:val="009148DE"/>
    <w:rsid w:val="00921F6E"/>
    <w:rsid w:val="00923553"/>
    <w:rsid w:val="00923C26"/>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04C00"/>
    <w:rsid w:val="00B15EE7"/>
    <w:rsid w:val="00B258BB"/>
    <w:rsid w:val="00B26CDF"/>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4AB7"/>
    <w:rsid w:val="00CD62C3"/>
    <w:rsid w:val="00CE2302"/>
    <w:rsid w:val="00CE4B14"/>
    <w:rsid w:val="00CE5509"/>
    <w:rsid w:val="00D02704"/>
    <w:rsid w:val="00D03F9A"/>
    <w:rsid w:val="00D06D51"/>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 w:val="00FE6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919</Words>
  <Characters>5977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12</cp:revision>
  <cp:lastPrinted>1900-01-01T05:00:00Z</cp:lastPrinted>
  <dcterms:created xsi:type="dcterms:W3CDTF">2022-02-14T17:28:00Z</dcterms:created>
  <dcterms:modified xsi:type="dcterms:W3CDTF">2022-02-14T17:36:00Z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